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41834" w14:textId="77777777" w:rsidR="00D60197" w:rsidRP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14549" w14:textId="77777777" w:rsidR="000368FC" w:rsidRDefault="000368FC" w:rsidP="000368FC">
      <w:pPr>
        <w:spacing w:line="360" w:lineRule="auto"/>
        <w:jc w:val="center"/>
        <w:rPr>
          <w:b/>
          <w:bCs/>
          <w:u w:val="single"/>
          <w:rtl/>
        </w:rPr>
      </w:pPr>
      <w:r w:rsidRPr="00E655DE">
        <w:rPr>
          <w:rFonts w:cs="Arial"/>
          <w:b/>
          <w:bCs/>
          <w:u w:val="single"/>
          <w:rtl/>
          <w:lang w:bidi="ar-SA"/>
        </w:rPr>
        <w:t>مناقصة عامة رقم 2/2024 الخاصة بت</w:t>
      </w:r>
      <w:r w:rsidRPr="00E655DE">
        <w:rPr>
          <w:rFonts w:cs="Arial" w:hint="cs"/>
          <w:b/>
          <w:bCs/>
          <w:u w:val="single"/>
          <w:rtl/>
          <w:lang w:bidi="ar-AE"/>
        </w:rPr>
        <w:t>زويد</w:t>
      </w:r>
      <w:r w:rsidRPr="00E655DE">
        <w:rPr>
          <w:rFonts w:cs="Arial"/>
          <w:b/>
          <w:bCs/>
          <w:u w:val="single"/>
          <w:rtl/>
          <w:lang w:bidi="ar-SA"/>
        </w:rPr>
        <w:t xml:space="preserve"> قسائم هدايا لموظفي هيئة السكان والهجرة</w:t>
      </w:r>
    </w:p>
    <w:p w14:paraId="172BB11A" w14:textId="77777777" w:rsidR="000368FC" w:rsidRPr="00E655DE" w:rsidRDefault="000368FC" w:rsidP="000368FC">
      <w:pPr>
        <w:spacing w:line="360" w:lineRule="auto"/>
        <w:jc w:val="center"/>
        <w:rPr>
          <w:b/>
          <w:bCs/>
          <w:u w:val="single"/>
          <w:rtl/>
        </w:rPr>
      </w:pPr>
    </w:p>
    <w:p w14:paraId="0235F30A" w14:textId="77777777" w:rsidR="000368FC" w:rsidRPr="00E655DE" w:rsidRDefault="000368FC" w:rsidP="000368FC">
      <w:pPr>
        <w:pStyle w:val="a3"/>
        <w:numPr>
          <w:ilvl w:val="0"/>
          <w:numId w:val="6"/>
        </w:numPr>
        <w:spacing w:line="360" w:lineRule="auto"/>
      </w:pPr>
      <w:r w:rsidRPr="00E655DE">
        <w:rPr>
          <w:rFonts w:cs="Arial"/>
          <w:rtl/>
          <w:lang w:bidi="ar-SA"/>
        </w:rPr>
        <w:t xml:space="preserve">هيئة السكان والهجرة ("الهيئة") </w:t>
      </w:r>
      <w:r>
        <w:rPr>
          <w:rFonts w:cs="Arial"/>
          <w:rtl/>
        </w:rPr>
        <w:t xml:space="preserve">. </w:t>
      </w:r>
      <w:r>
        <w:rPr>
          <w:rFonts w:cs="Arial"/>
          <w:rtl/>
          <w:lang w:bidi="ar-SA"/>
        </w:rPr>
        <w:t xml:space="preserve">تدعو </w:t>
      </w:r>
      <w:r w:rsidRPr="00E655DE">
        <w:rPr>
          <w:rFonts w:cs="Arial"/>
          <w:rtl/>
          <w:lang w:bidi="ar-SA"/>
        </w:rPr>
        <w:t xml:space="preserve">مقدمي العروض الذين يستوفون شروط الحد الأدنى المفصلة في المناقصة، إلى تقديم </w:t>
      </w:r>
      <w:r>
        <w:rPr>
          <w:rFonts w:cs="Arial" w:hint="cs"/>
          <w:rtl/>
          <w:lang w:bidi="ar-SA"/>
        </w:rPr>
        <w:t>عروض</w:t>
      </w:r>
      <w:r w:rsidRPr="00E655DE">
        <w:rPr>
          <w:rFonts w:cs="Arial"/>
          <w:rtl/>
          <w:lang w:bidi="ar-SA"/>
        </w:rPr>
        <w:t xml:space="preserve"> لت</w:t>
      </w:r>
      <w:r>
        <w:rPr>
          <w:rFonts w:cs="Arial" w:hint="cs"/>
          <w:rtl/>
          <w:lang w:bidi="ar-AE"/>
        </w:rPr>
        <w:t>زويد</w:t>
      </w:r>
      <w:r w:rsidRPr="00E655DE">
        <w:rPr>
          <w:rFonts w:cs="Arial"/>
          <w:rtl/>
          <w:lang w:bidi="ar-SA"/>
        </w:rPr>
        <w:t xml:space="preserve"> قسائم الهدايا لموظفي هيئة السكان والهجرة</w:t>
      </w:r>
    </w:p>
    <w:p w14:paraId="6AB980C6" w14:textId="77777777" w:rsidR="000368FC" w:rsidRPr="00E655DE" w:rsidRDefault="000368FC" w:rsidP="000368FC">
      <w:pPr>
        <w:pStyle w:val="a3"/>
        <w:numPr>
          <w:ilvl w:val="0"/>
          <w:numId w:val="6"/>
        </w:numPr>
        <w:spacing w:line="360" w:lineRule="auto"/>
      </w:pPr>
      <w:r w:rsidRPr="00E655DE">
        <w:rPr>
          <w:rFonts w:cs="Arial"/>
          <w:rtl/>
          <w:lang w:bidi="ar-SA"/>
        </w:rPr>
        <w:t>ال</w:t>
      </w:r>
      <w:r>
        <w:rPr>
          <w:rFonts w:cs="Arial" w:hint="cs"/>
          <w:rtl/>
          <w:lang w:bidi="ar-AE"/>
        </w:rPr>
        <w:t>مناقصة</w:t>
      </w:r>
      <w:r w:rsidRPr="00E655DE">
        <w:rPr>
          <w:rFonts w:cs="Arial"/>
          <w:rtl/>
          <w:lang w:bidi="ar-SA"/>
        </w:rPr>
        <w:t xml:space="preserve"> مخصص</w:t>
      </w:r>
      <w:r>
        <w:rPr>
          <w:rFonts w:cs="Arial" w:hint="cs"/>
          <w:rtl/>
          <w:lang w:bidi="ar-SA"/>
        </w:rPr>
        <w:t>ة</w:t>
      </w:r>
      <w:r w:rsidRPr="00E655DE">
        <w:rPr>
          <w:rFonts w:cs="Arial"/>
          <w:rtl/>
          <w:lang w:bidi="ar-SA"/>
        </w:rPr>
        <w:t xml:space="preserve"> لمقدمي ال</w:t>
      </w:r>
      <w:r>
        <w:rPr>
          <w:rFonts w:cs="Arial" w:hint="cs"/>
          <w:rtl/>
          <w:lang w:bidi="ar-SA"/>
        </w:rPr>
        <w:t>عروض</w:t>
      </w:r>
      <w:r w:rsidRPr="00E655DE">
        <w:rPr>
          <w:rFonts w:cs="Arial"/>
          <w:rtl/>
          <w:lang w:bidi="ar-SA"/>
        </w:rPr>
        <w:t xml:space="preserve"> الذين لديهم خبرة في تقديم قسائم الهدايا والذين يستوفون متطلبات الحد الأدنى المحددة في ال</w:t>
      </w:r>
      <w:r>
        <w:rPr>
          <w:rFonts w:cs="Arial" w:hint="cs"/>
          <w:rtl/>
          <w:lang w:bidi="ar-AE"/>
        </w:rPr>
        <w:t>مناقصة.</w:t>
      </w:r>
    </w:p>
    <w:p w14:paraId="698E2A55" w14:textId="77777777" w:rsidR="000368FC" w:rsidRPr="00E655DE" w:rsidRDefault="000368FC" w:rsidP="000368FC">
      <w:pPr>
        <w:pStyle w:val="a3"/>
        <w:numPr>
          <w:ilvl w:val="0"/>
          <w:numId w:val="6"/>
        </w:numPr>
        <w:spacing w:line="360" w:lineRule="auto"/>
      </w:pPr>
      <w:r w:rsidRPr="00E655DE">
        <w:rPr>
          <w:rFonts w:cs="Arial"/>
          <w:rtl/>
          <w:lang w:bidi="ar-SA"/>
        </w:rPr>
        <w:t xml:space="preserve">تطلب الهيئة اختيار مقدم </w:t>
      </w:r>
      <w:r>
        <w:rPr>
          <w:rFonts w:cs="Arial" w:hint="cs"/>
          <w:rtl/>
          <w:lang w:bidi="ar-AE"/>
        </w:rPr>
        <w:t>عرض</w:t>
      </w:r>
      <w:r w:rsidRPr="00E655DE">
        <w:rPr>
          <w:rFonts w:cs="Arial"/>
          <w:rtl/>
          <w:lang w:bidi="ar-SA"/>
        </w:rPr>
        <w:t xml:space="preserve"> واحد لكل فئة من فئات قسائم الهدايا، في حالة عدم وجود مانع من فوز نفس العارض بأكثر من فئة، وذلك لتقديم الخدمات المطلوبة وكل شيء وفقاً للتفاصيل في المناقصة</w:t>
      </w:r>
      <w:r w:rsidRPr="00E655DE">
        <w:rPr>
          <w:rFonts w:cs="Arial" w:hint="cs"/>
          <w:rtl/>
          <w:lang w:bidi="ar-SA"/>
        </w:rPr>
        <w:t>.</w:t>
      </w:r>
    </w:p>
    <w:p w14:paraId="0DFB0022" w14:textId="77777777" w:rsidR="000368FC" w:rsidRDefault="000368FC" w:rsidP="000368FC">
      <w:pPr>
        <w:pStyle w:val="a3"/>
        <w:numPr>
          <w:ilvl w:val="0"/>
          <w:numId w:val="6"/>
        </w:numPr>
        <w:spacing w:line="360" w:lineRule="auto"/>
      </w:pPr>
      <w:r w:rsidRPr="00E655DE">
        <w:rPr>
          <w:rFonts w:cs="Arial"/>
          <w:rtl/>
          <w:lang w:bidi="ar-SA"/>
        </w:rPr>
        <w:t xml:space="preserve">مدة العقد سنة واحدة من تاريخ توقيع العقد </w:t>
      </w:r>
      <w:r w:rsidRPr="00E655DE">
        <w:rPr>
          <w:rFonts w:cs="Arial"/>
          <w:b/>
          <w:bCs/>
          <w:rtl/>
          <w:lang w:bidi="ar-SA"/>
        </w:rPr>
        <w:t>("العقد الأصلي")</w:t>
      </w:r>
      <w:r w:rsidRPr="00E655DE">
        <w:rPr>
          <w:rFonts w:cs="Arial"/>
          <w:rtl/>
          <w:lang w:bidi="ar-SA"/>
        </w:rPr>
        <w:t>. يتوفر خيار تمديد فترة العقد الأصلي لفترات إضافية تصل إلى 24 شهرًا إضافيًا.</w:t>
      </w:r>
    </w:p>
    <w:p w14:paraId="7140D87D" w14:textId="77777777" w:rsidR="000368FC" w:rsidRPr="00E655DE" w:rsidRDefault="000368FC" w:rsidP="000368FC">
      <w:pPr>
        <w:pStyle w:val="a3"/>
        <w:spacing w:line="360" w:lineRule="auto"/>
        <w:ind w:left="838"/>
      </w:pPr>
    </w:p>
    <w:p w14:paraId="5FBE1FD4" w14:textId="77777777" w:rsidR="000368FC" w:rsidRPr="00E655DE" w:rsidRDefault="000368FC" w:rsidP="000368FC">
      <w:pPr>
        <w:pStyle w:val="a3"/>
        <w:numPr>
          <w:ilvl w:val="0"/>
          <w:numId w:val="6"/>
        </w:numPr>
        <w:spacing w:line="360" w:lineRule="auto"/>
        <w:rPr>
          <w:b/>
          <w:bCs/>
          <w:u w:val="single"/>
        </w:rPr>
      </w:pPr>
      <w:r w:rsidRPr="00E655DE">
        <w:rPr>
          <w:rFonts w:cs="Arial"/>
          <w:b/>
          <w:bCs/>
          <w:u w:val="single"/>
          <w:rtl/>
          <w:lang w:bidi="ar-SA"/>
        </w:rPr>
        <w:t>الشروط الأساسية للمشاركة في المناقصة</w:t>
      </w:r>
    </w:p>
    <w:p w14:paraId="1BD801ED" w14:textId="77777777" w:rsidR="000368FC" w:rsidRPr="00E655DE" w:rsidRDefault="000368FC" w:rsidP="000368FC">
      <w:pPr>
        <w:pStyle w:val="a3"/>
        <w:spacing w:line="360" w:lineRule="auto"/>
        <w:rPr>
          <w:rFonts w:cs="Arial" w:hint="cs"/>
          <w:rtl/>
          <w:lang w:bidi="ar-SA"/>
        </w:rPr>
      </w:pPr>
    </w:p>
    <w:p w14:paraId="48CEA8E1" w14:textId="77777777" w:rsidR="000368FC" w:rsidRDefault="000368FC" w:rsidP="000368FC">
      <w:pPr>
        <w:pStyle w:val="a3"/>
        <w:spacing w:line="360" w:lineRule="auto"/>
        <w:ind w:left="838"/>
        <w:rPr>
          <w:rFonts w:cs="Arial"/>
          <w:rtl/>
          <w:lang w:bidi="ar-SA"/>
        </w:rPr>
      </w:pPr>
      <w:r w:rsidRPr="00E655DE">
        <w:rPr>
          <w:rFonts w:cs="Arial"/>
          <w:rtl/>
          <w:lang w:bidi="ar-SA"/>
        </w:rPr>
        <w:t>فيما يلي ملخص لشروط المشاركة في المناقصة (النص الكامل والملزم مفصل في وثائق المناقصة). يجب أن يستوفي مقدم الع</w:t>
      </w:r>
      <w:r>
        <w:rPr>
          <w:rFonts w:cs="Arial" w:hint="cs"/>
          <w:rtl/>
          <w:lang w:bidi="ar-AE"/>
        </w:rPr>
        <w:t>رض</w:t>
      </w:r>
      <w:r w:rsidRPr="00E655DE">
        <w:rPr>
          <w:rFonts w:cs="Arial"/>
          <w:rtl/>
          <w:lang w:bidi="ar-SA"/>
        </w:rPr>
        <w:t xml:space="preserve"> الشروط التراكمية التالية:</w:t>
      </w:r>
    </w:p>
    <w:p w14:paraId="3B319A07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>
        <w:rPr>
          <w:rFonts w:cs="Arial" w:hint="cs"/>
          <w:rtl/>
          <w:lang w:bidi="ar-AE"/>
        </w:rPr>
        <w:t>اذا ما طلب</w:t>
      </w:r>
      <w:r w:rsidRPr="00E655DE">
        <w:rPr>
          <w:rFonts w:cs="Arial"/>
          <w:rtl/>
          <w:lang w:bidi="ar-SA"/>
        </w:rPr>
        <w:t xml:space="preserve"> مقدم العرض التسجيل، بموجب القانون، في إسرائيل، يجب أن يكون مسجلاً قانونيًا.</w:t>
      </w:r>
    </w:p>
    <w:p w14:paraId="78EED3A9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 xml:space="preserve">يلتزم مقدم العرض بمتطلبات قانون معاملات </w:t>
      </w:r>
      <w:r>
        <w:rPr>
          <w:rFonts w:cs="Arial" w:hint="cs"/>
          <w:rtl/>
          <w:lang w:bidi="ar-SA"/>
        </w:rPr>
        <w:t>الهيئات</w:t>
      </w:r>
      <w:r w:rsidRPr="00E655DE">
        <w:rPr>
          <w:rFonts w:cs="Arial"/>
          <w:rtl/>
          <w:lang w:bidi="ar-SA"/>
        </w:rPr>
        <w:t xml:space="preserve"> العامة لعام 1976 </w:t>
      </w:r>
      <w:r w:rsidRPr="005A52F1">
        <w:rPr>
          <w:rFonts w:cs="Arial"/>
          <w:b/>
          <w:bCs/>
          <w:rtl/>
          <w:lang w:bidi="ar-SA"/>
        </w:rPr>
        <w:t>("قانون معاملات ال</w:t>
      </w:r>
      <w:r w:rsidRPr="005A52F1">
        <w:rPr>
          <w:rFonts w:cs="Arial" w:hint="cs"/>
          <w:b/>
          <w:bCs/>
          <w:rtl/>
          <w:lang w:bidi="ar-SA"/>
        </w:rPr>
        <w:t>هيئات</w:t>
      </w:r>
      <w:r w:rsidRPr="005A52F1">
        <w:rPr>
          <w:rFonts w:cs="Arial"/>
          <w:b/>
          <w:bCs/>
          <w:rtl/>
          <w:lang w:bidi="ar-SA"/>
        </w:rPr>
        <w:t xml:space="preserve"> العامة").</w:t>
      </w:r>
    </w:p>
    <w:p w14:paraId="7D3AE16B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>بين الأعوام 2019 - 2023، ي</w:t>
      </w:r>
      <w:r>
        <w:rPr>
          <w:rFonts w:cs="Arial" w:hint="cs"/>
          <w:rtl/>
          <w:lang w:bidi="ar-SA"/>
        </w:rPr>
        <w:t xml:space="preserve">ملك </w:t>
      </w:r>
      <w:r w:rsidRPr="00E655DE">
        <w:rPr>
          <w:rFonts w:cs="Arial"/>
          <w:rtl/>
          <w:lang w:bidi="ar-SA"/>
        </w:rPr>
        <w:t>مقدم العرض ثلاث (3) سنوات كاملة من الخبرة في مجال ت</w:t>
      </w:r>
      <w:r>
        <w:rPr>
          <w:rFonts w:cs="Arial" w:hint="cs"/>
          <w:rtl/>
          <w:lang w:bidi="ar-SA"/>
        </w:rPr>
        <w:t>زو</w:t>
      </w:r>
      <w:r w:rsidRPr="00E655DE">
        <w:rPr>
          <w:rFonts w:cs="Arial"/>
          <w:rtl/>
          <w:lang w:bidi="ar-SA"/>
        </w:rPr>
        <w:t>يد قسائم الهدايا.</w:t>
      </w:r>
    </w:p>
    <w:p w14:paraId="56E6BCC8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 xml:space="preserve">بين الأعوام 2019-2023، </w:t>
      </w:r>
      <w:r>
        <w:rPr>
          <w:rFonts w:cs="Arial" w:hint="cs"/>
          <w:rtl/>
          <w:lang w:bidi="ar-SA"/>
        </w:rPr>
        <w:t>ل</w:t>
      </w:r>
      <w:r w:rsidRPr="00E655DE">
        <w:rPr>
          <w:rFonts w:cs="Arial"/>
          <w:rtl/>
          <w:lang w:bidi="ar-SA"/>
        </w:rPr>
        <w:t>مقدم العرض عميلين (2) مختلفين قدم</w:t>
      </w:r>
      <w:r>
        <w:rPr>
          <w:rFonts w:cs="Arial" w:hint="cs"/>
          <w:rtl/>
          <w:lang w:bidi="ar-SA"/>
        </w:rPr>
        <w:t xml:space="preserve"> </w:t>
      </w:r>
      <w:r w:rsidRPr="00E655DE">
        <w:rPr>
          <w:rFonts w:cs="Arial"/>
          <w:rtl/>
          <w:lang w:bidi="ar-SA"/>
        </w:rPr>
        <w:t>لكل منهم على حدة قسائم هدايا بقيمة 100,000 شيكل + ضريبة القيمة المضافة على الأقل سنويًا.</w:t>
      </w:r>
    </w:p>
    <w:p w14:paraId="6CE528AF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>بين الأعوام 2019-2023، قدم مقدم ا</w:t>
      </w:r>
      <w:r>
        <w:rPr>
          <w:rFonts w:cs="Arial" w:hint="cs"/>
          <w:rtl/>
          <w:lang w:bidi="ar-SA"/>
        </w:rPr>
        <w:t>لعرض</w:t>
      </w:r>
      <w:r w:rsidRPr="00E655DE">
        <w:rPr>
          <w:rFonts w:cs="Arial"/>
          <w:rtl/>
          <w:lang w:bidi="ar-SA"/>
        </w:rPr>
        <w:t xml:space="preserve"> قسائم هدايا لعميل واحد على الأقل على مستوى الدولة كما هو محدد في المناقصة</w:t>
      </w:r>
      <w:r>
        <w:rPr>
          <w:rFonts w:cs="Arial" w:hint="cs"/>
          <w:rtl/>
        </w:rPr>
        <w:t>.</w:t>
      </w:r>
    </w:p>
    <w:p w14:paraId="2E56AE39" w14:textId="77777777" w:rsidR="000368FC" w:rsidRDefault="000368FC" w:rsidP="000368FC">
      <w:pPr>
        <w:pStyle w:val="a3"/>
        <w:numPr>
          <w:ilvl w:val="1"/>
          <w:numId w:val="6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 xml:space="preserve"> شروط الحد الإضافية المحددة في وثائق المناقصة.</w:t>
      </w:r>
    </w:p>
    <w:p w14:paraId="4E6682DE" w14:textId="77777777" w:rsidR="000368FC" w:rsidRPr="00E655DE" w:rsidRDefault="000368FC" w:rsidP="000368FC">
      <w:pPr>
        <w:pStyle w:val="a3"/>
        <w:spacing w:line="360" w:lineRule="auto"/>
        <w:ind w:left="838"/>
        <w:rPr>
          <w:rFonts w:cs="Arial"/>
          <w:rtl/>
          <w:lang w:bidi="ar-SA"/>
        </w:rPr>
      </w:pPr>
    </w:p>
    <w:p w14:paraId="4DB76766" w14:textId="77777777" w:rsidR="000368FC" w:rsidRDefault="000368FC" w:rsidP="000368FC">
      <w:pPr>
        <w:pStyle w:val="a3"/>
        <w:numPr>
          <w:ilvl w:val="0"/>
          <w:numId w:val="6"/>
        </w:numPr>
        <w:spacing w:line="360" w:lineRule="auto"/>
        <w:rPr>
          <w:rtl/>
          <w:lang w:bidi="ar-SA"/>
        </w:rPr>
      </w:pPr>
      <w:r w:rsidRPr="005A52F1">
        <w:rPr>
          <w:rFonts w:cs="Arial"/>
          <w:b/>
          <w:bCs/>
          <w:u w:val="single"/>
          <w:rtl/>
          <w:lang w:bidi="ar-SA"/>
        </w:rPr>
        <w:t>إجراءات المناقصة</w:t>
      </w:r>
    </w:p>
    <w:p w14:paraId="10068B59" w14:textId="77777777" w:rsidR="000368FC" w:rsidRDefault="000368FC" w:rsidP="000368FC">
      <w:pPr>
        <w:pStyle w:val="a3"/>
        <w:spacing w:line="360" w:lineRule="auto"/>
        <w:ind w:left="838"/>
        <w:rPr>
          <w:rFonts w:cs="Arial"/>
          <w:rtl/>
          <w:lang w:bidi="ar-SA"/>
        </w:rPr>
      </w:pPr>
    </w:p>
    <w:p w14:paraId="47854223" w14:textId="246DB113" w:rsidR="000368FC" w:rsidRDefault="000368FC" w:rsidP="000368FC">
      <w:pPr>
        <w:pStyle w:val="a3"/>
        <w:spacing w:line="360" w:lineRule="auto"/>
        <w:ind w:left="838"/>
        <w:rPr>
          <w:rFonts w:hint="cs"/>
          <w:rtl/>
        </w:rPr>
      </w:pPr>
      <w:r>
        <w:rPr>
          <w:rFonts w:cs="Arial" w:hint="cs"/>
          <w:rtl/>
          <w:lang w:bidi="ar-SA"/>
        </w:rPr>
        <w:t xml:space="preserve">6.1 </w:t>
      </w:r>
      <w:r w:rsidRPr="005A52F1">
        <w:rPr>
          <w:rFonts w:cs="Arial"/>
          <w:rtl/>
          <w:lang w:bidi="ar-SA"/>
        </w:rPr>
        <w:t xml:space="preserve">يتم نشر رابط </w:t>
      </w:r>
      <w:r>
        <w:rPr>
          <w:rFonts w:cs="Arial" w:hint="cs"/>
          <w:rtl/>
          <w:lang w:bidi="ar-SA"/>
        </w:rPr>
        <w:t xml:space="preserve">لمستندات </w:t>
      </w:r>
      <w:r w:rsidRPr="005A52F1">
        <w:rPr>
          <w:rFonts w:cs="Arial" w:hint="cs"/>
          <w:rtl/>
          <w:lang w:bidi="ar-SA"/>
        </w:rPr>
        <w:t>المناقصة</w:t>
      </w:r>
      <w:r w:rsidRPr="005A52F1">
        <w:rPr>
          <w:rFonts w:cs="Arial"/>
          <w:rtl/>
          <w:lang w:bidi="ar-SA"/>
        </w:rPr>
        <w:t xml:space="preserve"> في أسفل موقع السلطة على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</w:t>
      </w:r>
      <w:r w:rsidRPr="005A52F1">
        <w:rPr>
          <w:rFonts w:cs="Arial"/>
          <w:rtl/>
          <w:lang w:bidi="ar-SA"/>
        </w:rPr>
        <w:t>تحت عنوان "المنشورات" تحت زر "ال</w:t>
      </w:r>
      <w:r>
        <w:rPr>
          <w:rFonts w:cs="Arial" w:hint="cs"/>
          <w:rtl/>
          <w:lang w:bidi="ar-SA"/>
        </w:rPr>
        <w:t xml:space="preserve">مناقصات </w:t>
      </w:r>
      <w:r w:rsidRPr="005A52F1">
        <w:rPr>
          <w:rFonts w:cs="Arial"/>
          <w:rtl/>
          <w:lang w:bidi="ar-SA"/>
        </w:rPr>
        <w:t>"</w:t>
      </w:r>
    </w:p>
    <w:p w14:paraId="5E472549" w14:textId="77777777" w:rsidR="000368FC" w:rsidRDefault="000368FC" w:rsidP="000368FC">
      <w:pPr>
        <w:spacing w:line="360" w:lineRule="auto"/>
        <w:rPr>
          <w:rtl/>
        </w:rPr>
      </w:pPr>
      <w:r>
        <w:rPr>
          <w:rFonts w:cs="Arial"/>
          <w:rtl/>
        </w:rPr>
        <w:lastRenderedPageBreak/>
        <w:t>6.2</w:t>
      </w:r>
      <w:r>
        <w:rPr>
          <w:rFonts w:cs="Arial"/>
          <w:rtl/>
          <w:lang w:bidi="ar-SA"/>
        </w:rPr>
        <w:t xml:space="preserve"> يمكن الوصول إلى جميع المعلومات والمنتجات المتعلقة بالمناقصة وجميع الإشعارات المتعلقة بموضوع المناقصة من خلال النقر على هذا الرابط.</w:t>
      </w:r>
    </w:p>
    <w:p w14:paraId="6A6E42ED" w14:textId="77777777" w:rsidR="000368FC" w:rsidRDefault="000368FC" w:rsidP="000368FC">
      <w:pPr>
        <w:spacing w:line="360" w:lineRule="auto"/>
        <w:rPr>
          <w:rFonts w:hint="cs"/>
          <w:rtl/>
          <w:lang w:bidi="ar-AE"/>
        </w:rPr>
      </w:pPr>
      <w:r>
        <w:rPr>
          <w:rFonts w:cs="Arial"/>
          <w:rtl/>
        </w:rPr>
        <w:t>6.3</w:t>
      </w:r>
      <w:r>
        <w:rPr>
          <w:rFonts w:cs="Arial"/>
          <w:rtl/>
          <w:lang w:bidi="ar-SA"/>
        </w:rPr>
        <w:t xml:space="preserve"> من تاريخ نشر ال</w:t>
      </w:r>
      <w:r>
        <w:rPr>
          <w:rFonts w:cs="Arial" w:hint="cs"/>
          <w:rtl/>
          <w:lang w:bidi="ar-SA"/>
        </w:rPr>
        <w:t>مناقصة</w:t>
      </w:r>
      <w:r>
        <w:rPr>
          <w:rFonts w:cs="Arial"/>
          <w:rtl/>
          <w:lang w:bidi="ar-SA"/>
        </w:rPr>
        <w:t xml:space="preserve"> حتى 18/01/2024 الساعة 12.00، يمكن لأي شخص أن يتوجه إلى السلطة كتابياً، عبر البريد الإلكتروني </w:t>
      </w:r>
      <w:r>
        <w:t>dganitsa@piba.gov.il</w:t>
      </w:r>
      <w:r>
        <w:rPr>
          <w:rFonts w:cs="Arial"/>
          <w:rtl/>
          <w:lang w:bidi="ar-SA"/>
        </w:rPr>
        <w:t>، إلى السيدة داغانيت سامي</w:t>
      </w:r>
      <w:r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</w:rPr>
        <w:t xml:space="preserve">(דגנית סמי) </w:t>
      </w:r>
      <w:r>
        <w:rPr>
          <w:rFonts w:cs="Arial"/>
          <w:rtl/>
          <w:lang w:bidi="ar-SA"/>
        </w:rPr>
        <w:t xml:space="preserve">، ويرفع أي طلب للتوضيح أو السؤال المتعلق بالعطاء أو الاتصالات </w:t>
      </w:r>
      <w:r>
        <w:rPr>
          <w:rFonts w:cs="Arial" w:hint="cs"/>
          <w:rtl/>
          <w:lang w:bidi="ar-AE"/>
        </w:rPr>
        <w:t>في اعقابه.</w:t>
      </w:r>
    </w:p>
    <w:p w14:paraId="230A5D09" w14:textId="77777777" w:rsidR="000368FC" w:rsidRDefault="000368FC" w:rsidP="000368FC">
      <w:pPr>
        <w:spacing w:line="360" w:lineRule="auto"/>
        <w:rPr>
          <w:rFonts w:hint="cs"/>
          <w:rtl/>
        </w:rPr>
      </w:pPr>
      <w:r>
        <w:rPr>
          <w:rFonts w:cs="Arial"/>
          <w:rtl/>
        </w:rPr>
        <w:t>6.4</w:t>
      </w:r>
      <w:r>
        <w:rPr>
          <w:rFonts w:cs="Arial"/>
          <w:rtl/>
          <w:lang w:bidi="ar-SA"/>
        </w:rPr>
        <w:t xml:space="preserve"> يجب تقديم العرض، بعد انتهاء إجراءات التوضيح وفي </w:t>
      </w:r>
      <w:r w:rsidRPr="005A52F1">
        <w:rPr>
          <w:rFonts w:cs="Arial"/>
          <w:b/>
          <w:bCs/>
          <w:rtl/>
          <w:lang w:bidi="ar-SA"/>
        </w:rPr>
        <w:t>موعد أقصاه 31/01/2024 الساعة 12:00</w:t>
      </w:r>
      <w:r>
        <w:rPr>
          <w:rFonts w:cs="Arial"/>
          <w:rtl/>
          <w:lang w:bidi="ar-SA"/>
        </w:rPr>
        <w:t>، في صندوق ال</w:t>
      </w:r>
      <w:r>
        <w:rPr>
          <w:rFonts w:cs="Arial" w:hint="cs"/>
          <w:rtl/>
          <w:lang w:bidi="ar-SA"/>
        </w:rPr>
        <w:t>مناقصات</w:t>
      </w:r>
      <w:r>
        <w:rPr>
          <w:rFonts w:cs="Arial"/>
          <w:rtl/>
          <w:lang w:bidi="ar-SA"/>
        </w:rPr>
        <w:t xml:space="preserve"> الموجود في مكاتب الهيئة، 6 شارع مسيلة اسرائيلي، القدس.</w:t>
      </w:r>
      <w:r>
        <w:rPr>
          <w:rFonts w:hint="cs"/>
          <w:rtl/>
        </w:rPr>
        <w:t>(ברח' מסילת ישרים 6, ירושלים)ץ</w:t>
      </w:r>
    </w:p>
    <w:p w14:paraId="5F9FDB10" w14:textId="77777777" w:rsidR="000368FC" w:rsidRDefault="000368FC" w:rsidP="000368FC">
      <w:pPr>
        <w:spacing w:line="360" w:lineRule="auto"/>
        <w:rPr>
          <w:rFonts w:hint="cs"/>
          <w:rtl/>
          <w:lang w:bidi="ar-SA"/>
        </w:rPr>
      </w:pPr>
      <w:r>
        <w:rPr>
          <w:rFonts w:cs="Arial"/>
          <w:rtl/>
        </w:rPr>
        <w:t>6.5</w:t>
      </w:r>
      <w:r>
        <w:rPr>
          <w:rFonts w:cs="Arial"/>
          <w:rtl/>
          <w:lang w:bidi="ar-SA"/>
        </w:rPr>
        <w:t xml:space="preserve"> في حالة وجود ت</w:t>
      </w:r>
      <w:r>
        <w:rPr>
          <w:rFonts w:cs="Arial" w:hint="cs"/>
          <w:rtl/>
          <w:lang w:bidi="ar-AE"/>
        </w:rPr>
        <w:t>ناقض</w:t>
      </w:r>
      <w:r>
        <w:rPr>
          <w:rFonts w:cs="Arial"/>
          <w:rtl/>
          <w:lang w:bidi="ar-SA"/>
        </w:rPr>
        <w:t xml:space="preserve"> بين ما ورد في هذا الإعلان ووثائق المناقصة، فإن ما ورد في وثائق المناقصة هو الذي يعتد به.</w:t>
      </w:r>
    </w:p>
    <w:p w14:paraId="087F7CCF" w14:textId="77777777" w:rsidR="00E5061A" w:rsidRPr="00D60197" w:rsidRDefault="00E5061A" w:rsidP="000368FC">
      <w:pPr>
        <w:overflowPunct w:val="0"/>
        <w:autoSpaceDE w:val="0"/>
        <w:autoSpaceDN w:val="0"/>
        <w:bidi w:val="0"/>
        <w:adjustRightInd w:val="0"/>
        <w:spacing w:after="0" w:line="360" w:lineRule="auto"/>
        <w:jc w:val="right"/>
        <w:textAlignment w:val="baseline"/>
        <w:rPr>
          <w:lang w:bidi="ar-SA"/>
        </w:rPr>
      </w:pP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6A874" w14:textId="77777777" w:rsidR="00775718" w:rsidRDefault="00775718" w:rsidP="00417EC7">
      <w:pPr>
        <w:spacing w:after="0" w:line="240" w:lineRule="auto"/>
      </w:pPr>
      <w:r>
        <w:separator/>
      </w:r>
    </w:p>
  </w:endnote>
  <w:endnote w:type="continuationSeparator" w:id="0">
    <w:p w14:paraId="4651D042" w14:textId="77777777" w:rsidR="00775718" w:rsidRDefault="00775718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CD869" w14:textId="77777777" w:rsidR="00775718" w:rsidRDefault="00775718" w:rsidP="00417EC7">
      <w:pPr>
        <w:spacing w:after="0" w:line="240" w:lineRule="auto"/>
      </w:pPr>
      <w:r>
        <w:separator/>
      </w:r>
    </w:p>
  </w:footnote>
  <w:footnote w:type="continuationSeparator" w:id="0">
    <w:p w14:paraId="6D7176BC" w14:textId="77777777" w:rsidR="00775718" w:rsidRDefault="00775718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19592106"/>
    <w:multiLevelType w:val="multilevel"/>
    <w:tmpl w:val="FC7491DA"/>
    <w:lvl w:ilvl="0">
      <w:start w:val="1"/>
      <w:numFmt w:val="decimal"/>
      <w:lvlText w:val="%1."/>
      <w:lvlJc w:val="left"/>
      <w:pPr>
        <w:ind w:left="838" w:hanging="360"/>
      </w:pPr>
    </w:lvl>
    <w:lvl w:ilvl="1">
      <w:start w:val="1"/>
      <w:numFmt w:val="decimal"/>
      <w:isLgl/>
      <w:lvlText w:val="%1.%2"/>
      <w:lvlJc w:val="left"/>
      <w:pPr>
        <w:ind w:left="83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78" w:hanging="180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 w16cid:durableId="91360590">
    <w:abstractNumId w:val="2"/>
  </w:num>
  <w:num w:numId="2" w16cid:durableId="629361868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 w16cid:durableId="730545264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 w16cid:durableId="430509275">
    <w:abstractNumId w:val="2"/>
  </w:num>
  <w:num w:numId="5" w16cid:durableId="234172470">
    <w:abstractNumId w:val="0"/>
  </w:num>
  <w:num w:numId="6" w16cid:durableId="1900363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368FC"/>
    <w:rsid w:val="00065F17"/>
    <w:rsid w:val="000C368D"/>
    <w:rsid w:val="001D7542"/>
    <w:rsid w:val="001E0F62"/>
    <w:rsid w:val="001E73FB"/>
    <w:rsid w:val="0020296D"/>
    <w:rsid w:val="00285EF4"/>
    <w:rsid w:val="00356164"/>
    <w:rsid w:val="00417EC7"/>
    <w:rsid w:val="004543FF"/>
    <w:rsid w:val="00523873"/>
    <w:rsid w:val="0069699E"/>
    <w:rsid w:val="007074F0"/>
    <w:rsid w:val="00775718"/>
    <w:rsid w:val="00920DF3"/>
    <w:rsid w:val="009D6F32"/>
    <w:rsid w:val="009F0E26"/>
    <w:rsid w:val="009F2D8A"/>
    <w:rsid w:val="00A00BF4"/>
    <w:rsid w:val="00A0276A"/>
    <w:rsid w:val="00A07438"/>
    <w:rsid w:val="00A85FDC"/>
    <w:rsid w:val="00AE1FFF"/>
    <w:rsid w:val="00B04359"/>
    <w:rsid w:val="00C1397E"/>
    <w:rsid w:val="00D60197"/>
    <w:rsid w:val="00DF75D7"/>
    <w:rsid w:val="00E266A6"/>
    <w:rsid w:val="00E5061A"/>
    <w:rsid w:val="00E85048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C0B74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semiHidden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064BE1-4D6C-435A-B364-58F65A8C8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392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סלינה בדר</cp:lastModifiedBy>
  <cp:revision>4</cp:revision>
  <dcterms:created xsi:type="dcterms:W3CDTF">2024-01-04T15:33:00Z</dcterms:created>
  <dcterms:modified xsi:type="dcterms:W3CDTF">2024-01-09T13:41:00Z</dcterms:modified>
</cp:coreProperties>
</file>